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Старшему судебному приставу — начальнику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отделения судебных приставов: ОСП по [район]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УФССП России по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[субъект РФ]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старшего судебного пристава, если известно]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отделения]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 взыскателя: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взыскателя]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 места жительства или места нахождения]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[для гражданина: дата и место рождения, один из идентификаторов: СНИЛС, ИНН, серия и номер паспорта; для организации: ОГРН, ИНН]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Телефон: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e-mail: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[адрес]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Представитель: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представителя]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действующий на основании доверенности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</w:p>
    <w:p>
      <w:pPr>
        <w:spacing w:after="0" w:line="276"/>
        <w:ind w:left="4818"/>
        <w:jc w:val="left"/>
      </w:pP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Должник: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должника]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Исполнительное производство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-ИП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 возбуждения]</w:t>
      </w:r>
    </w:p>
    <w:p>
      <w:pPr>
        <w:spacing w:after="0" w:line="276"/>
        <w:ind w:left="4818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Судебный пристав-исполнитель: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пристава]</w:t>
      </w:r>
    </w:p>
    <w:p>
      <w:pPr>
        <w:spacing w:before="400"/>
      </w:pP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</w:t>
      </w:r>
    </w:p>
    <w:p>
      <w:pPr>
        <w:spacing w:after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порядке подчинённости на бездействие судебного пристава-исполнителя</w:t>
      </w:r>
    </w:p>
    <w:p>
      <w:pPr>
        <w:spacing w:before="200"/>
      </w:pP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исполнении в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отделения судебных приставов]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 судебного пристава-исполнителя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пристава]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находится исполнительное производство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-ИП, возбуждённое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на основании исполнительного листа серии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[серия]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выданного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суда]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делу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 дела]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о взыскании с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должника]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пользу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или наименование взыскателя]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 цифрами и прописью]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Срок для добровольного исполнения требований, установленный частью 12 статьи 30 Федерального закона от 02.10.2007 № 229-ФЗ «Об исполнительном производстве», истёк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Двухмесячный срок совершения исполнительных действий, предусмотренный частью 1 статьи 36 того же закона, истёк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По состоянию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требования исполнительного документа не исполнены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[ни полностью, ни в части / исполнены в части: взыскано 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рублей, остаток задолженности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[сумма]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рублей].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 время исполнительного производства судебный пристав-исполнитель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пристава]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не совершил исполнительных действий и не применил мер принудительного исполнения, предусмотренных статьями 64 и 68 Федерального закона № 229-ФЗ, а именно: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[выбрать применимое]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не направил запросы в кредитные организации, Федеральную налоговую службу, ГИБДД, Росреестр, Социальный фонд России для установления имущества, счетов, транспортных средств, недвижимости и места работы должника; не обратил взыскание на денежные средства должника на счетах в банках (статьи 69, 70); не наложил арест на имущество должника (статья 80); не вынес постановление о временном ограничении на выезд должника из Российской Федерации (статья 67), хотя сумма задолженности превышает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[10 000 / 30 000]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рублей; не обратил взыскание на заработную плату и иные доходы должника (статья 98); не совершил выход по месту жительства должника для проверки имущественного положения.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подавалось ходатайство:]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взыскатель направил судебному приставу-исполнителю ходатайство 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[содержание: наложении ареста на имущество / ограничении выезда должника / направлении запросов]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полученное отделением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(входящий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). В нарушение части 5 статьи 64.1 Федерального закона № 229-ФЗ ходатайство в десятидневный срок не рассмотрено, постановление об удовлетворении или об отказе в его удовлетворении взыскателю не направлено.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 бездействии судебного пристава-исполнителя взыскателю стало известно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[ознакомлении с материалами исполнительного производства / получении сводки по исполнительному производству через Госуслуги / получении ответа на запрос]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Настоящая жалоба подана в срок, установленный частью 1 статьи 122 Федерального закона № 229-ФЗ.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Согласно части 1 статьи 12 Федерального закона от 21.07.1997 № 118-ФЗ «Об органах принудительного исполнения Российской Федерации» судебный пристав-исполнитель обязан принимать меры по своевременному, полному и правильному исполнению исполнительных документов. В силу части 1 статьи 121 Федерального закона № 229-ФЗ бездействие судебного пристава-исполнителя может быть обжаловано сторонами исполнительного производства в порядке подчинённости. По части 1 статьи 123 того же закона жалоба на бездействие судебного пристава-исполнителя подаётся старшему судебному приставу, в подчинении которого он находится.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Бездействие судебного пристава-исполнителя нарушает право взыскателя на своевременное исполнение судебного акта, закреплённое статьёй 2 и частью 1 статьи 36 Федерального закона № 229-ФЗ, и создаёт угрозу утраты возможности взыскания: должник может произвести отчуждение имущества и снять денежные средства со счетов.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основании изложенного, руководствуясь статьями 64, 64.1, 67, 68, 80, 121–124, 127 Федерального закона от 02.10.2007 № 229-ФЗ «Об исполнительном производстве», ПРОШУ: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Признать неправомерным бездействие судебного пристава-исполнителя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[наименование отделения]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пристава]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 исполнительному производству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-ИП, выразившееся в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[непринятии мер принудительного исполнения, перечисленных в жалобе / нерассмотрении ходатайства взыскателя от 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Обязать судебного пристава-исполнителя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пристава]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в установленный срок: направить запросы в кредитные организации, ФНС России, ГИБДД, Росреестр, Социальный фонд России об имуществе, счетах и доходах должника; обратить взыскание на денежные средства должника на счетах; наложить арест на выявленное имущество должника; вынести постановление о временном ограничении на выезд должника из Российской Федерации; обратить взыскание на заработную плату и иные доходы должника; совершить выход по адресу должника с составлением акта.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[Если нужно:]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Рассмотреть вопрос о применении к судебному приставу-исполнителю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мер дисциплинарной ответственности.</w:t>
      </w:r>
    </w:p>
    <w:p>
      <w:pPr>
        <w:spacing w:after="8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Копию постановления по результатам рассмотрения жалобы направить взыскателю по адресу: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[почтовый 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[и на адрес электронной почты: [адрес]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] в срок, установленный частью 6 статьи 127 Федерального закона № 229-ФЗ.</w:t>
      </w:r>
    </w:p>
    <w:p>
      <w:pPr>
        <w:spacing w:before="20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Приложения: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Копия постановления о возбуждении исполнительного производства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-ИП.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Копия исполнительного листа серии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[серия]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Копия ходатайства взыскателя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с отметкой о получении или с уведомлением о вручении (если подавалось).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Сводка по исполнительному производству с Госуслуг или из банка данных ФССП по состоянию на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(при наличии).</w:t>
      </w:r>
    </w:p>
    <w:p>
      <w:pPr>
        <w:spacing w:after="60" w:line="276"/>
        <w:ind w:left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Копия доверенности представителя от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№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[номер]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(если жалобу подписывает представитель; часть 1 статьи 124 Федерального закона № 229-ФЗ).</w:t>
      </w:r>
    </w:p>
    <w:p>
      <w:pPr>
        <w:spacing w:before="400"/>
      </w:pP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[дата]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[подпись]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/ </w:t>
      </w:r>
      <w:r>
        <w:rPr>
          <w:rFonts w:ascii="Times New Roman" w:cs="Times New Roman" w:eastAsia="Times New Roman" w:hAnsi="Times New Roman"/>
          <w:sz w:val="28"/>
          <w:szCs w:val="28"/>
          <w:highlight w:val="lightGray"/>
          <w:highlightCs w:val="lightGray"/>
        </w:rPr>
        <w:t xml:space="preserve">[ФИО взыскателя или представителя]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Хроника</dc:creator>
  <cp:lastModifiedBy>Un-named</cp:lastModifiedBy>
  <cp:revision>1</cp:revision>
  <dcterms:created xsi:type="dcterms:W3CDTF">2026-10-21T08:01:43.013Z</dcterms:created>
  <dcterms:modified xsi:type="dcterms:W3CDTF">2026-10-21T08:01:43.013Z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